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rPr>
          <w:rFonts w:ascii="Arial" w:hAnsi="Arial" w:cs="Arial"/>
          <w:color w:val="7030A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                                                           </w:t>
      </w:r>
      <w:r w:rsidR="002D2246">
        <w:rPr>
          <w:rFonts w:ascii="Arial" w:hAnsi="Arial" w:cs="Arial"/>
          <w:color w:val="7030A0"/>
          <w:sz w:val="24"/>
          <w:szCs w:val="24"/>
        </w:rPr>
        <w:t xml:space="preserve">     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7091228" wp14:editId="26A3AEE7">
            <wp:extent cx="12858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rPr>
          <w:rFonts w:ascii="Arial" w:hAnsi="Arial" w:cs="Arial"/>
          <w:color w:val="7030A0"/>
          <w:sz w:val="24"/>
          <w:szCs w:val="24"/>
        </w:rPr>
      </w:pPr>
    </w:p>
    <w:p w:rsidR="008C250F" w:rsidRP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 w:rsidRPr="008C250F">
        <w:rPr>
          <w:rFonts w:ascii="Arial" w:hAnsi="Arial" w:cs="Arial"/>
          <w:color w:val="7030A0"/>
          <w:sz w:val="23"/>
          <w:szCs w:val="23"/>
          <w:shd w:val="clear" w:color="auto" w:fill="FFFFFF"/>
        </w:rPr>
        <w:t>ПАО "БАНК УРАЛСИБ"</w:t>
      </w:r>
    </w:p>
    <w:p w:rsidR="008C250F" w:rsidRP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 w:rsidRPr="008C250F">
        <w:rPr>
          <w:rFonts w:ascii="Arial" w:hAnsi="Arial" w:cs="Arial"/>
          <w:color w:val="7030A0"/>
          <w:sz w:val="23"/>
          <w:szCs w:val="23"/>
          <w:shd w:val="clear" w:color="auto" w:fill="FFFFFF"/>
        </w:rPr>
        <w:t>ИНН: 0274062111</w:t>
      </w:r>
    </w:p>
    <w:p w:rsid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 w:rsidRPr="008C250F">
        <w:rPr>
          <w:rFonts w:ascii="Arial" w:hAnsi="Arial" w:cs="Arial"/>
          <w:color w:val="7030A0"/>
          <w:sz w:val="23"/>
          <w:szCs w:val="23"/>
          <w:shd w:val="clear" w:color="auto" w:fill="FFFFFF"/>
        </w:rPr>
        <w:t>БИК: 044525787</w:t>
      </w:r>
    </w:p>
    <w:p w:rsidR="002D2246" w:rsidRPr="002D2246" w:rsidRDefault="002D2246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 w:rsidRPr="002D2246">
        <w:rPr>
          <w:rFonts w:ascii="Arial" w:hAnsi="Arial" w:cs="Arial"/>
          <w:color w:val="7030A0"/>
          <w:sz w:val="23"/>
          <w:szCs w:val="23"/>
          <w:shd w:val="clear" w:color="auto" w:fill="FFFFFF"/>
        </w:rPr>
        <w:t>ОГРН: 1020280000190</w:t>
      </w:r>
    </w:p>
    <w:p w:rsidR="008C250F" w:rsidRP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 w:rsidRPr="008C250F">
        <w:rPr>
          <w:rFonts w:ascii="Arial" w:hAnsi="Arial" w:cs="Arial"/>
          <w:color w:val="7030A0"/>
          <w:sz w:val="23"/>
          <w:szCs w:val="23"/>
          <w:shd w:val="clear" w:color="auto" w:fill="FFFFFF"/>
        </w:rPr>
        <w:t xml:space="preserve">Адрес юридического лица: </w:t>
      </w:r>
    </w:p>
    <w:p w:rsidR="008C250F" w:rsidRP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 w:rsidRPr="008C250F">
        <w:rPr>
          <w:rFonts w:ascii="Arial" w:hAnsi="Arial" w:cs="Arial"/>
          <w:color w:val="7030A0"/>
          <w:sz w:val="23"/>
          <w:szCs w:val="23"/>
          <w:shd w:val="clear" w:color="auto" w:fill="FFFFFF"/>
        </w:rPr>
        <w:t>119048, г. Москва, ул. Ефремова, д. 8</w:t>
      </w:r>
    </w:p>
    <w:p w:rsidR="008C250F" w:rsidRP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 w:rsidRPr="008C250F">
        <w:rPr>
          <w:rFonts w:ascii="Arial" w:hAnsi="Arial" w:cs="Arial"/>
          <w:color w:val="7030A0"/>
          <w:sz w:val="23"/>
          <w:szCs w:val="23"/>
          <w:shd w:val="clear" w:color="auto" w:fill="FFFFFF"/>
        </w:rPr>
        <w:t>тел: 8 (495) 723-77-77, 8 (800) 250-57-57</w:t>
      </w:r>
    </w:p>
    <w:p w:rsidR="008C250F" w:rsidRP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</w:p>
    <w:p w:rsid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4"/>
          <w:szCs w:val="24"/>
        </w:rPr>
      </w:pPr>
    </w:p>
    <w:p w:rsidR="002D2246" w:rsidRDefault="002D2246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right"/>
        <w:rPr>
          <w:rFonts w:ascii="Arial" w:hAnsi="Arial" w:cs="Arial"/>
          <w:color w:val="7030A0"/>
          <w:sz w:val="24"/>
          <w:szCs w:val="24"/>
        </w:rPr>
      </w:pPr>
    </w:p>
    <w:p w:rsid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Информационное письмо</w:t>
      </w:r>
    </w:p>
    <w:p w:rsidR="008C250F" w:rsidRDefault="008C250F" w:rsidP="008C250F">
      <w:pPr>
        <w:pStyle w:val="1"/>
        <w:shd w:val="clear" w:color="auto" w:fill="FFFFFF"/>
        <w:spacing w:before="0" w:beforeAutospacing="0" w:after="0" w:afterAutospacing="0"/>
        <w:ind w:left="-142" w:firstLine="142"/>
        <w:rPr>
          <w:rFonts w:ascii="Arial" w:hAnsi="Arial" w:cs="Arial"/>
          <w:color w:val="7030A0"/>
          <w:sz w:val="24"/>
          <w:szCs w:val="24"/>
        </w:rPr>
      </w:pPr>
    </w:p>
    <w:p w:rsidR="006E2319" w:rsidRDefault="006E2319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</w:p>
    <w:p w:rsidR="002D2246" w:rsidRPr="000746B1" w:rsidRDefault="002D2246" w:rsidP="002D224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  <w:r w:rsidRPr="000746B1">
        <w:rPr>
          <w:rFonts w:ascii="Arial" w:hAnsi="Arial" w:cs="Arial"/>
          <w:color w:val="7030A0"/>
          <w:sz w:val="24"/>
          <w:szCs w:val="24"/>
        </w:rPr>
        <w:t xml:space="preserve">Банк УРАЛСИБ ищет в свою команду </w:t>
      </w:r>
      <w:r w:rsidRPr="000746B1">
        <w:rPr>
          <w:rFonts w:ascii="Arial" w:hAnsi="Arial" w:cs="Arial"/>
          <w:color w:val="7030A0"/>
          <w:sz w:val="24"/>
          <w:szCs w:val="24"/>
          <w:bdr w:val="none" w:sz="0" w:space="0" w:color="auto" w:frame="1"/>
        </w:rPr>
        <w:t xml:space="preserve">Специалиста и Старшего специалиста в Дирекцию </w:t>
      </w:r>
      <w:proofErr w:type="spellStart"/>
      <w:r w:rsidRPr="000746B1">
        <w:rPr>
          <w:rFonts w:ascii="Arial" w:hAnsi="Arial" w:cs="Arial"/>
          <w:color w:val="7030A0"/>
          <w:sz w:val="24"/>
          <w:szCs w:val="24"/>
          <w:bdr w:val="none" w:sz="0" w:space="0" w:color="auto" w:frame="1"/>
        </w:rPr>
        <w:t>андеррайтинга</w:t>
      </w:r>
      <w:proofErr w:type="spellEnd"/>
      <w:r w:rsidRPr="000746B1">
        <w:rPr>
          <w:rFonts w:ascii="Arial" w:hAnsi="Arial" w:cs="Arial"/>
          <w:color w:val="7030A0"/>
          <w:sz w:val="24"/>
          <w:szCs w:val="24"/>
          <w:bdr w:val="none" w:sz="0" w:space="0" w:color="auto" w:frame="1"/>
        </w:rPr>
        <w:t xml:space="preserve"> кредитных сделок</w:t>
      </w:r>
    </w:p>
    <w:p w:rsidR="002D2246" w:rsidRDefault="002D2246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Прошу Вас разместить вакансии нашего Банка на Вашем сайте.</w:t>
      </w:r>
    </w:p>
    <w:p w:rsidR="002D2246" w:rsidRDefault="002D2246" w:rsidP="008706E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</w:p>
    <w:p w:rsidR="008706EC" w:rsidRPr="000746B1" w:rsidRDefault="008706EC" w:rsidP="008706EC">
      <w:pPr>
        <w:shd w:val="clear" w:color="auto" w:fill="FBF9F9"/>
        <w:spacing w:before="100" w:beforeAutospacing="1"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Чем предстоит заниматься</w:t>
      </w:r>
    </w:p>
    <w:p w:rsidR="008706EC" w:rsidRPr="000746B1" w:rsidRDefault="008706EC" w:rsidP="008706EC">
      <w:pPr>
        <w:numPr>
          <w:ilvl w:val="0"/>
          <w:numId w:val="1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проводить необходимые проверки по кредитным заявкам в автоматизированном процессе в случае их назначения Системой учета кредитных заявок, в том числе: проверка организации-работодателя; телефонная верификация; уточнение дохода Клиента; проверка документов на наличие в них признаков подложности</w:t>
      </w:r>
    </w:p>
    <w:p w:rsidR="008706EC" w:rsidRPr="000746B1" w:rsidRDefault="008706EC" w:rsidP="008706EC">
      <w:pPr>
        <w:numPr>
          <w:ilvl w:val="0"/>
          <w:numId w:val="1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принимать решения о возможности выдачи кредита</w:t>
      </w:r>
    </w:p>
    <w:p w:rsidR="008706EC" w:rsidRPr="000746B1" w:rsidRDefault="008706EC" w:rsidP="008706EC">
      <w:pPr>
        <w:shd w:val="clear" w:color="auto" w:fill="FBF9F9"/>
        <w:spacing w:before="100" w:beforeAutospacing="1"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Мы предлагаем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официальное трудоустройства с первого дня работы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своевременные выплаты заработной платы, два раза в месяц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стабильные премии по итогам работы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график работы 5*2 (выходные плавающие), возможные смены: с 8.00 до 17.00, с 9.00 до 18.00, с 10.00 до 19.00, с 11.00 до 20.00 (смена устанавливается на неделю), с 12.00 до 21.00, с 13.00 до 22.00 (смена устанавливается по дням), обеденный перерыв - 1 час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возможность расти и развиваться в одном из самых крупных Банков России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перспективы карьерного роста как внутри подразделения, так и в смежных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доступную и понятную систему обучения (личный "наставник"), позволяющую постоянно улучшать свой профессиональный уровень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развитую систему нематериальной мотивации сотрудников (Лаборатория идей, поощрение лидеров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рейтингования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, книжный клуб, онлайн курсы йоги и т.п.)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комфортный оборудованный офис в центре города (наличие своих раздевалок, комнат для приема пищи, просторные кабинеты и пр.)</w:t>
      </w:r>
    </w:p>
    <w:p w:rsidR="008706EC" w:rsidRPr="000746B1" w:rsidRDefault="008706EC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дружный коллектив</w:t>
      </w:r>
    </w:p>
    <w:p w:rsidR="008706EC" w:rsidRPr="000746B1" w:rsidRDefault="00B83043" w:rsidP="008706EC">
      <w:pPr>
        <w:numPr>
          <w:ilvl w:val="0"/>
          <w:numId w:val="2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полный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соцпакет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: ДМС с первого </w:t>
      </w:r>
      <w:r w:rsidR="00B74F81"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месяца, различные</w:t>
      </w:r>
      <w:r w:rsidR="008706EC"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льготы от партнеров банка</w:t>
      </w:r>
    </w:p>
    <w:p w:rsidR="00957310" w:rsidRPr="000746B1" w:rsidRDefault="00957310" w:rsidP="00957310">
      <w:p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</w:p>
    <w:p w:rsidR="00957310" w:rsidRPr="000746B1" w:rsidRDefault="00957310" w:rsidP="00957310">
      <w:p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0746B1">
        <w:rPr>
          <w:rFonts w:ascii="Arial" w:eastAsia="Times New Roman" w:hAnsi="Arial" w:cs="Arial"/>
          <w:color w:val="7030A0"/>
          <w:lang w:eastAsia="ru-RU"/>
        </w:rPr>
        <w:t>По всем вопросам обращаться по тел. </w:t>
      </w:r>
      <w:r w:rsidRPr="000746B1">
        <w:rPr>
          <w:rFonts w:ascii="Arial" w:eastAsia="Times New Roman" w:hAnsi="Arial" w:cs="Arial"/>
          <w:b/>
          <w:color w:val="7030A0"/>
          <w:lang w:eastAsia="ru-RU"/>
        </w:rPr>
        <w:t xml:space="preserve">89273047627, </w:t>
      </w:r>
      <w:r w:rsidR="002D2246">
        <w:rPr>
          <w:rFonts w:ascii="Arial" w:eastAsia="Times New Roman" w:hAnsi="Arial" w:cs="Arial"/>
          <w:b/>
          <w:color w:val="7030A0"/>
          <w:lang w:eastAsia="ru-RU"/>
        </w:rPr>
        <w:t>8</w:t>
      </w:r>
      <w:r w:rsidRPr="000746B1">
        <w:rPr>
          <w:rFonts w:ascii="Arial" w:eastAsia="Times New Roman" w:hAnsi="Arial" w:cs="Arial"/>
          <w:b/>
          <w:color w:val="7030A0"/>
          <w:lang w:eastAsia="ru-RU"/>
        </w:rPr>
        <w:t>9174839276</w:t>
      </w:r>
    </w:p>
    <w:p w:rsidR="00957310" w:rsidRPr="000746B1" w:rsidRDefault="00957310" w:rsidP="00957310">
      <w:p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0746B1">
        <w:rPr>
          <w:rFonts w:ascii="Arial" w:eastAsia="Times New Roman" w:hAnsi="Arial" w:cs="Arial"/>
          <w:color w:val="7030A0"/>
          <w:lang w:eastAsia="ru-RU"/>
        </w:rPr>
        <w:t xml:space="preserve">Электронная почта: </w:t>
      </w:r>
      <w:hyperlink r:id="rId6" w:history="1">
        <w:r w:rsidR="000746B1" w:rsidRPr="000746B1">
          <w:rPr>
            <w:rStyle w:val="a5"/>
            <w:rFonts w:ascii="Arial" w:eastAsia="Times New Roman" w:hAnsi="Arial" w:cs="Arial"/>
            <w:color w:val="7030A0"/>
            <w:lang w:eastAsia="ru-RU"/>
          </w:rPr>
          <w:t>belya_ov@lotus.uralsibbank.ru</w:t>
        </w:r>
      </w:hyperlink>
    </w:p>
    <w:p w:rsidR="000746B1" w:rsidRPr="000746B1" w:rsidRDefault="000746B1" w:rsidP="00957310">
      <w:p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0746B1">
        <w:rPr>
          <w:rFonts w:ascii="Arial" w:hAnsi="Arial" w:cs="Arial"/>
          <w:color w:val="7030A0"/>
        </w:rPr>
        <w:t xml:space="preserve">                                 </w:t>
      </w:r>
      <w:hyperlink r:id="rId7" w:tooltip="Lotus Notes" w:history="1">
        <w:r w:rsidRPr="000746B1">
          <w:rPr>
            <w:rStyle w:val="a5"/>
            <w:rFonts w:ascii="Arial" w:hAnsi="Arial" w:cs="Arial"/>
            <w:color w:val="7030A0"/>
          </w:rPr>
          <w:t>AzanovaVO@ufa.uralsib.ru</w:t>
        </w:r>
      </w:hyperlink>
    </w:p>
    <w:p w:rsidR="008706EC" w:rsidRDefault="008706EC">
      <w:pPr>
        <w:rPr>
          <w:rFonts w:ascii="Arial" w:hAnsi="Arial" w:cs="Arial"/>
          <w:color w:val="7030A0"/>
        </w:rPr>
      </w:pPr>
    </w:p>
    <w:p w:rsidR="002D2246" w:rsidRDefault="002D2246">
      <w:pPr>
        <w:rPr>
          <w:rFonts w:ascii="Arial" w:hAnsi="Arial" w:cs="Arial"/>
          <w:color w:val="7030A0"/>
        </w:rPr>
      </w:pPr>
    </w:p>
    <w:p w:rsidR="002D2246" w:rsidRDefault="002D2246">
      <w:pPr>
        <w:rPr>
          <w:rFonts w:ascii="Arial" w:hAnsi="Arial" w:cs="Arial"/>
          <w:color w:val="7030A0"/>
        </w:rPr>
      </w:pPr>
    </w:p>
    <w:p w:rsidR="002D2246" w:rsidRDefault="002D2246">
      <w:pPr>
        <w:rPr>
          <w:rFonts w:ascii="Arial" w:hAnsi="Arial" w:cs="Arial"/>
          <w:color w:val="7030A0"/>
        </w:rPr>
      </w:pPr>
    </w:p>
    <w:p w:rsidR="002D2246" w:rsidRDefault="002D2246">
      <w:pPr>
        <w:rPr>
          <w:rFonts w:ascii="Arial" w:hAnsi="Arial" w:cs="Arial"/>
          <w:color w:val="7030A0"/>
        </w:rPr>
      </w:pPr>
    </w:p>
    <w:p w:rsidR="002D2246" w:rsidRPr="000746B1" w:rsidRDefault="002D2246">
      <w:pPr>
        <w:rPr>
          <w:rFonts w:ascii="Arial" w:hAnsi="Arial" w:cs="Arial"/>
          <w:color w:val="7030A0"/>
        </w:rPr>
      </w:pPr>
    </w:p>
    <w:p w:rsidR="000746B1" w:rsidRPr="000746B1" w:rsidRDefault="000746B1">
      <w:pPr>
        <w:rPr>
          <w:color w:val="7030A0"/>
        </w:rPr>
      </w:pPr>
    </w:p>
    <w:p w:rsidR="000746B1" w:rsidRPr="000746B1" w:rsidRDefault="000746B1" w:rsidP="000746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4"/>
          <w:szCs w:val="24"/>
        </w:rPr>
      </w:pPr>
      <w:r w:rsidRPr="000746B1">
        <w:rPr>
          <w:rFonts w:ascii="Arial" w:hAnsi="Arial" w:cs="Arial"/>
          <w:color w:val="7030A0"/>
          <w:sz w:val="24"/>
          <w:szCs w:val="24"/>
          <w:bdr w:val="none" w:sz="0" w:space="0" w:color="auto" w:frame="1"/>
        </w:rPr>
        <w:lastRenderedPageBreak/>
        <w:t xml:space="preserve">Старший специалист Отдела </w:t>
      </w:r>
      <w:proofErr w:type="spellStart"/>
      <w:r w:rsidRPr="000746B1">
        <w:rPr>
          <w:rFonts w:ascii="Arial" w:hAnsi="Arial" w:cs="Arial"/>
          <w:color w:val="7030A0"/>
          <w:sz w:val="24"/>
          <w:szCs w:val="24"/>
        </w:rPr>
        <w:t>Андеррайтинг</w:t>
      </w:r>
      <w:proofErr w:type="spellEnd"/>
      <w:r w:rsidRPr="000746B1">
        <w:rPr>
          <w:rFonts w:ascii="Arial" w:hAnsi="Arial" w:cs="Arial"/>
          <w:color w:val="7030A0"/>
          <w:sz w:val="24"/>
          <w:szCs w:val="24"/>
        </w:rPr>
        <w:t xml:space="preserve"> заявок продукта Банковская экспресс-гарантия</w:t>
      </w:r>
    </w:p>
    <w:p w:rsidR="000746B1" w:rsidRPr="000746B1" w:rsidRDefault="000746B1" w:rsidP="000746B1">
      <w:pPr>
        <w:shd w:val="clear" w:color="auto" w:fill="FBF9F9"/>
        <w:spacing w:before="100" w:beforeAutospacing="1"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Чем предстоит заниматься</w:t>
      </w:r>
    </w:p>
    <w:p w:rsidR="000746B1" w:rsidRPr="000746B1" w:rsidRDefault="000746B1" w:rsidP="000746B1">
      <w:pPr>
        <w:numPr>
          <w:ilvl w:val="0"/>
          <w:numId w:val="4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проводить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андеррайтинг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и принимать решения о возможности предоставления кредитных продуктов «Банковская экспресс-гарантия», «Банковская экспресс-гарантия со страхованием» для Целевого клиентского сегмента «Малый бизнес» в рамках утвержденных полномочий</w:t>
      </w:r>
    </w:p>
    <w:p w:rsidR="000746B1" w:rsidRPr="000746B1" w:rsidRDefault="000746B1" w:rsidP="000746B1">
      <w:pPr>
        <w:shd w:val="clear" w:color="auto" w:fill="FBF9F9"/>
        <w:spacing w:before="100" w:beforeAutospacing="1"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Мы предлагаем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официальное трудоустройство по ТК РФ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5/2,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сб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и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вс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 - выходные, сменный режим работы, график утверждается на 1 месяц (с 9:00 до 18:00, с 10:00 до 19:00, с 11: 00 до 20:00, с 12:00 до 21:00), обеденный перерыв - 1 час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стабильная белая зарплата два раза в месяц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 xml:space="preserve">полный </w:t>
      </w:r>
      <w:proofErr w:type="spellStart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соцпакет</w:t>
      </w:r>
      <w:proofErr w:type="spellEnd"/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: ДМС с первого месяца, льготы от банка, скидки от партнёров</w:t>
      </w: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br/>
        <w:t>поддержка в построении и развитии карьеры</w:t>
      </w:r>
    </w:p>
    <w:p w:rsidR="000746B1" w:rsidRPr="000746B1" w:rsidRDefault="000746B1" w:rsidP="000746B1">
      <w:pPr>
        <w:numPr>
          <w:ilvl w:val="0"/>
          <w:numId w:val="5"/>
        </w:numPr>
        <w:shd w:val="clear" w:color="auto" w:fill="FBF9F9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0746B1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по результатам работы за квартал может выплачиваться квартальная премия</w:t>
      </w:r>
    </w:p>
    <w:p w:rsidR="000746B1" w:rsidRPr="000746B1" w:rsidRDefault="000746B1">
      <w:pPr>
        <w:rPr>
          <w:rFonts w:ascii="Arial" w:hAnsi="Arial" w:cs="Arial"/>
          <w:color w:val="7030A0"/>
          <w:sz w:val="20"/>
          <w:szCs w:val="20"/>
        </w:rPr>
      </w:pPr>
    </w:p>
    <w:p w:rsidR="000746B1" w:rsidRPr="000746B1" w:rsidRDefault="000746B1">
      <w:pPr>
        <w:rPr>
          <w:rFonts w:ascii="Arial" w:eastAsia="Times New Roman" w:hAnsi="Arial" w:cs="Arial"/>
          <w:color w:val="7030A0"/>
          <w:lang w:eastAsia="ru-RU"/>
        </w:rPr>
      </w:pPr>
      <w:r w:rsidRPr="000746B1">
        <w:rPr>
          <w:rFonts w:ascii="Arial" w:eastAsia="Times New Roman" w:hAnsi="Arial" w:cs="Arial"/>
          <w:color w:val="7030A0"/>
          <w:lang w:eastAsia="ru-RU"/>
        </w:rPr>
        <w:t>По всем вопросам обращаться по тел. </w:t>
      </w:r>
      <w:r w:rsidR="002D2246">
        <w:rPr>
          <w:rFonts w:ascii="Arial" w:eastAsia="Times New Roman" w:hAnsi="Arial" w:cs="Arial"/>
          <w:color w:val="7030A0"/>
          <w:lang w:eastAsia="ru-RU"/>
        </w:rPr>
        <w:t xml:space="preserve"> 8</w:t>
      </w:r>
      <w:r w:rsidRPr="000746B1">
        <w:rPr>
          <w:rFonts w:ascii="Arial" w:eastAsia="Times New Roman" w:hAnsi="Arial" w:cs="Arial"/>
          <w:b/>
          <w:color w:val="7030A0"/>
          <w:lang w:eastAsia="ru-RU"/>
        </w:rPr>
        <w:t>9378356722</w:t>
      </w:r>
    </w:p>
    <w:p w:rsidR="000746B1" w:rsidRPr="000746B1" w:rsidRDefault="000746B1">
      <w:pPr>
        <w:rPr>
          <w:rFonts w:ascii="Arial" w:hAnsi="Arial" w:cs="Arial"/>
          <w:color w:val="7030A0"/>
        </w:rPr>
      </w:pPr>
      <w:r w:rsidRPr="000746B1">
        <w:rPr>
          <w:rFonts w:ascii="Arial" w:eastAsia="Times New Roman" w:hAnsi="Arial" w:cs="Arial"/>
          <w:color w:val="7030A0"/>
          <w:lang w:eastAsia="ru-RU"/>
        </w:rPr>
        <w:t xml:space="preserve">Электронная почта: </w:t>
      </w:r>
      <w:hyperlink r:id="rId8" w:tooltip="MS Outlook" w:history="1">
        <w:r w:rsidRPr="000746B1">
          <w:rPr>
            <w:rStyle w:val="a5"/>
            <w:rFonts w:ascii="Arial" w:hAnsi="Arial" w:cs="Arial"/>
            <w:color w:val="7030A0"/>
          </w:rPr>
          <w:t>NasyrovaER@ufa.uralsib.ru</w:t>
        </w:r>
      </w:hyperlink>
    </w:p>
    <w:sectPr w:rsidR="000746B1" w:rsidRPr="000746B1" w:rsidSect="008C250F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158B"/>
    <w:multiLevelType w:val="multilevel"/>
    <w:tmpl w:val="6FF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1B6EE8"/>
    <w:multiLevelType w:val="multilevel"/>
    <w:tmpl w:val="0FA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B4C68"/>
    <w:multiLevelType w:val="multilevel"/>
    <w:tmpl w:val="06E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CB12D1"/>
    <w:multiLevelType w:val="multilevel"/>
    <w:tmpl w:val="2B2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FD28D8"/>
    <w:multiLevelType w:val="multilevel"/>
    <w:tmpl w:val="38A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04"/>
    <w:rsid w:val="00021B36"/>
    <w:rsid w:val="000746B1"/>
    <w:rsid w:val="002D2246"/>
    <w:rsid w:val="006E2319"/>
    <w:rsid w:val="008706EC"/>
    <w:rsid w:val="008C250F"/>
    <w:rsid w:val="008F1104"/>
    <w:rsid w:val="00957310"/>
    <w:rsid w:val="00B570A3"/>
    <w:rsid w:val="00B74F81"/>
    <w:rsid w:val="00B83043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84AD-41FF-493F-8093-9E0BB706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6EC"/>
    <w:rPr>
      <w:b/>
      <w:bCs/>
    </w:rPr>
  </w:style>
  <w:style w:type="character" w:styleId="a5">
    <w:name w:val="Hyperlink"/>
    <w:basedOn w:val="a0"/>
    <w:uiPriority w:val="99"/>
    <w:unhideWhenUsed/>
    <w:rsid w:val="000746B1"/>
    <w:rPr>
      <w:strike w:val="0"/>
      <w:dstrike w:val="0"/>
      <w:color w:val="1A1A1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ER@ufa.uralsi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anovaVO@ufa.ural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a_ov@lotus.uralsib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Викторовна</dc:creator>
  <cp:keywords/>
  <dc:description/>
  <cp:lastModifiedBy>Larceva</cp:lastModifiedBy>
  <cp:revision>2</cp:revision>
  <dcterms:created xsi:type="dcterms:W3CDTF">2023-08-25T06:48:00Z</dcterms:created>
  <dcterms:modified xsi:type="dcterms:W3CDTF">2023-08-25T06:48:00Z</dcterms:modified>
</cp:coreProperties>
</file>